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D8" w:rsidRPr="000B2DDA" w:rsidRDefault="001150FE" w:rsidP="00C4719B">
      <w:pPr>
        <w:spacing w:after="0"/>
        <w:contextualSpacing/>
        <w:rPr>
          <w:rFonts w:ascii="Calibri Light" w:hAnsi="Calibri Light" w:cs="Arial"/>
          <w:sz w:val="28"/>
          <w:lang w:eastAsia="es-ES"/>
        </w:rPr>
      </w:pPr>
      <w:bookmarkStart w:id="0" w:name="_GoBack"/>
      <w:bookmarkEnd w:id="0"/>
      <w:r w:rsidRPr="000B2DDA">
        <w:rPr>
          <w:rFonts w:ascii="Calibri Light" w:hAnsi="Calibri Light" w:cs="Arial"/>
          <w:b/>
          <w:sz w:val="28"/>
          <w:lang w:eastAsia="es-ES"/>
        </w:rPr>
        <w:t xml:space="preserve">ANNEX </w:t>
      </w:r>
      <w:r w:rsidR="00126619" w:rsidRPr="000B2DDA">
        <w:rPr>
          <w:rFonts w:ascii="Calibri Light" w:hAnsi="Calibri Light" w:cs="Arial"/>
          <w:b/>
          <w:sz w:val="28"/>
          <w:lang w:eastAsia="es-ES"/>
        </w:rPr>
        <w:t>1</w:t>
      </w:r>
      <w:r w:rsidR="000A248F" w:rsidRPr="000B2DDA">
        <w:rPr>
          <w:rFonts w:ascii="Calibri Light" w:hAnsi="Calibri Light" w:cs="Arial"/>
          <w:b/>
          <w:sz w:val="28"/>
          <w:lang w:eastAsia="es-ES"/>
        </w:rPr>
        <w:t xml:space="preserve"> – </w:t>
      </w:r>
      <w:r w:rsidR="00196E7C" w:rsidRPr="000B2DDA">
        <w:rPr>
          <w:rFonts w:ascii="Calibri Light" w:hAnsi="Calibri Light" w:cs="Arial"/>
          <w:b/>
          <w:sz w:val="28"/>
          <w:lang w:eastAsia="es-ES"/>
        </w:rPr>
        <w:t xml:space="preserve">NÚM. DE LOTS, DESCRIPCIONS, JUSTIFICACIÓ DE LA LOTITZACIÓ I IMPORTS PER LOT  </w:t>
      </w:r>
    </w:p>
    <w:p w:rsidR="00241350" w:rsidRPr="000B2DDA" w:rsidRDefault="00241350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:rsidR="000B2DDA" w:rsidRPr="000B2DDA" w:rsidRDefault="000B2DD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0B2DDA">
        <w:rPr>
          <w:rFonts w:ascii="Calibri Light" w:hAnsi="Calibri Light" w:cs="Arial"/>
          <w:lang w:eastAsia="es-ES"/>
        </w:rPr>
        <w:t xml:space="preserve">D’acord </w:t>
      </w:r>
      <w:r w:rsidR="00315078" w:rsidRPr="000B2DDA">
        <w:rPr>
          <w:rFonts w:ascii="Calibri Light" w:hAnsi="Calibri Light" w:cs="Arial"/>
          <w:lang w:eastAsia="es-ES"/>
        </w:rPr>
        <w:t xml:space="preserve">amb l’article 99.3 de la </w:t>
      </w:r>
      <w:r w:rsidRPr="000B2DDA">
        <w:rPr>
          <w:rFonts w:ascii="Calibri Light" w:hAnsi="Calibri Light" w:cs="Arial"/>
          <w:lang w:eastAsia="es-ES"/>
        </w:rPr>
        <w:t>LCSP</w:t>
      </w:r>
      <w:r w:rsidR="003F3848">
        <w:rPr>
          <w:rFonts w:ascii="Calibri Light" w:hAnsi="Calibri Light" w:cs="Arial"/>
          <w:lang w:eastAsia="es-ES"/>
        </w:rPr>
        <w:t>, l</w:t>
      </w:r>
      <w:r w:rsidRPr="000B2DDA">
        <w:rPr>
          <w:rFonts w:ascii="Calibri Light" w:hAnsi="Calibri Light"/>
        </w:rPr>
        <w:t>a present contractació es configura amb un únic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lot i, per tant, un adjudicatari, ja que d’aquesta manera es facilita la correcta execució des d’un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punt de vista tècnic de l’obra, i no es posa en risc la correcta execució per la naturalesa de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l’objecte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del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contracte,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a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l’implicar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la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necessitat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de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coordinar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l’execució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de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les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diferents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prestacions, qüestió que es podria veure impossibilitada amb la seva divisió en lots i l’execució</w:t>
      </w:r>
      <w:r w:rsidRPr="000B2DDA">
        <w:rPr>
          <w:rFonts w:ascii="Calibri Light" w:hAnsi="Calibri Light"/>
          <w:spacing w:val="1"/>
        </w:rPr>
        <w:t xml:space="preserve"> </w:t>
      </w:r>
      <w:r w:rsidRPr="000B2DDA">
        <w:rPr>
          <w:rFonts w:ascii="Calibri Light" w:hAnsi="Calibri Light"/>
        </w:rPr>
        <w:t>per diferents contractistes.</w:t>
      </w:r>
    </w:p>
    <w:sectPr w:rsidR="000B2DDA" w:rsidRPr="000B2DDA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111" w:rsidRDefault="00047111" w:rsidP="00F454D8">
      <w:pPr>
        <w:spacing w:after="0" w:line="240" w:lineRule="auto"/>
      </w:pPr>
      <w:r>
        <w:separator/>
      </w:r>
    </w:p>
  </w:endnote>
  <w:endnote w:type="continuationSeparator" w:id="0">
    <w:p w:rsidR="00047111" w:rsidRDefault="0004711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D9A" w:rsidRDefault="006C073C">
    <w:pPr>
      <w:pStyle w:val="Piedepgina"/>
    </w:pPr>
    <w:r w:rsidRPr="006C073C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-248920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6C073C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-245745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C073C"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-292100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111" w:rsidRDefault="00047111" w:rsidP="00F454D8">
      <w:pPr>
        <w:spacing w:after="0" w:line="240" w:lineRule="auto"/>
      </w:pPr>
      <w:r>
        <w:separator/>
      </w:r>
    </w:p>
  </w:footnote>
  <w:footnote w:type="continuationSeparator" w:id="0">
    <w:p w:rsidR="00047111" w:rsidRDefault="0004711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D8" w:rsidRDefault="00F454D8">
    <w:pPr>
      <w:pStyle w:val="Encabezado"/>
    </w:pPr>
  </w:p>
  <w:p w:rsidR="00F454D8" w:rsidRDefault="006308CB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246390" cy="395021"/>
          <wp:effectExtent l="19050" t="0" r="0" b="0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076" cy="3952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454D8"/>
    <w:rsid w:val="00005BB8"/>
    <w:rsid w:val="00047111"/>
    <w:rsid w:val="00054411"/>
    <w:rsid w:val="00065F93"/>
    <w:rsid w:val="0008216F"/>
    <w:rsid w:val="00082CFD"/>
    <w:rsid w:val="000A248F"/>
    <w:rsid w:val="000A42C9"/>
    <w:rsid w:val="000B2DDA"/>
    <w:rsid w:val="001150FE"/>
    <w:rsid w:val="00126619"/>
    <w:rsid w:val="0016725E"/>
    <w:rsid w:val="00196E7C"/>
    <w:rsid w:val="002258BD"/>
    <w:rsid w:val="00227795"/>
    <w:rsid w:val="00241350"/>
    <w:rsid w:val="00247B10"/>
    <w:rsid w:val="002726B0"/>
    <w:rsid w:val="00312C38"/>
    <w:rsid w:val="00315078"/>
    <w:rsid w:val="00323455"/>
    <w:rsid w:val="0037780A"/>
    <w:rsid w:val="003F3848"/>
    <w:rsid w:val="00436473"/>
    <w:rsid w:val="00450620"/>
    <w:rsid w:val="0046181C"/>
    <w:rsid w:val="00475BC3"/>
    <w:rsid w:val="00487A4C"/>
    <w:rsid w:val="004B1D9A"/>
    <w:rsid w:val="004D453B"/>
    <w:rsid w:val="00526168"/>
    <w:rsid w:val="005334C6"/>
    <w:rsid w:val="005505E3"/>
    <w:rsid w:val="00586F07"/>
    <w:rsid w:val="005E44B9"/>
    <w:rsid w:val="005F092C"/>
    <w:rsid w:val="006308CB"/>
    <w:rsid w:val="0063417F"/>
    <w:rsid w:val="006348BD"/>
    <w:rsid w:val="006A1D4F"/>
    <w:rsid w:val="006B4CAB"/>
    <w:rsid w:val="006B5A9D"/>
    <w:rsid w:val="006C073C"/>
    <w:rsid w:val="007D4DE8"/>
    <w:rsid w:val="007D7384"/>
    <w:rsid w:val="00815478"/>
    <w:rsid w:val="00973C45"/>
    <w:rsid w:val="00990181"/>
    <w:rsid w:val="00A7317C"/>
    <w:rsid w:val="00AA7EF2"/>
    <w:rsid w:val="00AC11C7"/>
    <w:rsid w:val="00AE174F"/>
    <w:rsid w:val="00B43F66"/>
    <w:rsid w:val="00B96B43"/>
    <w:rsid w:val="00BE673C"/>
    <w:rsid w:val="00C07E34"/>
    <w:rsid w:val="00C10920"/>
    <w:rsid w:val="00C4719B"/>
    <w:rsid w:val="00C924B6"/>
    <w:rsid w:val="00CE36A4"/>
    <w:rsid w:val="00CE4EA5"/>
    <w:rsid w:val="00DE75F5"/>
    <w:rsid w:val="00E556F8"/>
    <w:rsid w:val="00EB2BE5"/>
    <w:rsid w:val="00F454D8"/>
    <w:rsid w:val="00F9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C8080-5DC5-45BB-93FE-E1F7062BF507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C5E4765-2BCC-45EC-8209-FB5D6D5D4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0A150-FEE3-4491-B3FA-7007F5B8C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Marta Baker</cp:lastModifiedBy>
  <cp:revision>4</cp:revision>
  <cp:lastPrinted>2018-12-18T08:58:00Z</cp:lastPrinted>
  <dcterms:created xsi:type="dcterms:W3CDTF">2022-03-23T10:53:00Z</dcterms:created>
  <dcterms:modified xsi:type="dcterms:W3CDTF">2022-05-03T10:54:00Z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